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CFF" w:rsidRDefault="00160CFF" w:rsidP="00160C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60CFF" w:rsidRDefault="00160CFF" w:rsidP="00160C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160CFF" w:rsidRDefault="00160CFF" w:rsidP="00160C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Рудаковского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160CFF" w:rsidRDefault="008B062B" w:rsidP="00160C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28.11.2025 № 105</w:t>
      </w:r>
      <w:bookmarkStart w:id="0" w:name="_GoBack"/>
      <w:bookmarkEnd w:id="0"/>
    </w:p>
    <w:p w:rsidR="00160CFF" w:rsidRDefault="00160CFF" w:rsidP="00160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CFF" w:rsidRPr="00C430A4" w:rsidRDefault="00160CFF" w:rsidP="00160C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C4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Структура Администрации </w:t>
      </w:r>
      <w:proofErr w:type="spellStart"/>
      <w:r w:rsidRPr="00C4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Рудаковского</w:t>
      </w:r>
      <w:proofErr w:type="spellEnd"/>
      <w:r w:rsidRPr="00C4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160CFF" w:rsidRPr="00C430A4" w:rsidRDefault="00160CFF" w:rsidP="00160C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3D4EE7">
        <w:rPr>
          <w:rFonts w:ascii="Times New Roman" w:eastAsia="Times New Roman" w:hAnsi="Times New Roman" w:cs="Times New Roman"/>
          <w:noProof/>
          <w:sz w:val="24"/>
          <w:szCs w:val="24"/>
          <w:bdr w:val="single" w:sz="4" w:space="0" w:color="auto"/>
          <w:lang w:eastAsia="ru-RU"/>
        </w:rPr>
        <w:drawing>
          <wp:inline distT="0" distB="0" distL="0" distR="0" wp14:anchorId="3400C5D4" wp14:editId="1CB21F5F">
            <wp:extent cx="9219715" cy="3344436"/>
            <wp:effectExtent l="0" t="0" r="19685" b="2794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160CFF" w:rsidRPr="00367D1A" w:rsidRDefault="00160CFF" w:rsidP="00160C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proofErr w:type="gramStart"/>
      <w:r w:rsidRPr="0036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ИТОГО:   </w:t>
      </w:r>
      <w:proofErr w:type="gramEnd"/>
      <w:r w:rsidRPr="0036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11,4 ед.</w:t>
      </w:r>
    </w:p>
    <w:p w:rsidR="00160CFF" w:rsidRPr="00367D1A" w:rsidRDefault="00160CFF" w:rsidP="00160CFF">
      <w:pPr>
        <w:tabs>
          <w:tab w:val="left" w:pos="33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7D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</w:t>
      </w:r>
      <w:proofErr w:type="spellStart"/>
      <w:r w:rsidRPr="00367D1A">
        <w:rPr>
          <w:rFonts w:ascii="Times New Roman" w:eastAsia="Times New Roman" w:hAnsi="Times New Roman" w:cs="Times New Roman"/>
          <w:sz w:val="20"/>
          <w:szCs w:val="20"/>
          <w:lang w:eastAsia="ru-RU"/>
        </w:rPr>
        <w:t>Рудаковского</w:t>
      </w:r>
      <w:proofErr w:type="spellEnd"/>
      <w:r w:rsidRPr="00367D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                                              </w:t>
      </w:r>
      <w:proofErr w:type="gramStart"/>
      <w:r w:rsidRPr="00367D1A">
        <w:rPr>
          <w:rFonts w:ascii="Times New Roman" w:eastAsia="Times New Roman" w:hAnsi="Times New Roman" w:cs="Times New Roman"/>
          <w:sz w:val="20"/>
          <w:szCs w:val="20"/>
          <w:lang w:eastAsia="ru-RU"/>
        </w:rPr>
        <w:t>1  ед.</w:t>
      </w:r>
      <w:proofErr w:type="gramEnd"/>
      <w:r w:rsidRPr="00367D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60CFF" w:rsidRPr="00367D1A" w:rsidRDefault="00160CFF" w:rsidP="00160CFF">
      <w:pPr>
        <w:tabs>
          <w:tab w:val="left" w:pos="33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7D1A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муниципальные служащие                                                                      5,</w:t>
      </w:r>
      <w:proofErr w:type="gramStart"/>
      <w:r w:rsidRPr="00367D1A">
        <w:rPr>
          <w:rFonts w:ascii="Times New Roman" w:eastAsia="Times New Roman" w:hAnsi="Times New Roman" w:cs="Times New Roman"/>
          <w:sz w:val="20"/>
          <w:szCs w:val="20"/>
          <w:lang w:eastAsia="ru-RU"/>
        </w:rPr>
        <w:t>5  ед.</w:t>
      </w:r>
      <w:proofErr w:type="gramEnd"/>
    </w:p>
    <w:p w:rsidR="00160CFF" w:rsidRPr="00367D1A" w:rsidRDefault="00160CFF" w:rsidP="00160CFF">
      <w:pPr>
        <w:tabs>
          <w:tab w:val="left" w:pos="33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7D1A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технические работники                                                                            2,4 ед.</w:t>
      </w:r>
    </w:p>
    <w:p w:rsidR="00160CFF" w:rsidRPr="00367D1A" w:rsidRDefault="00160CFF" w:rsidP="00160CFF">
      <w:pPr>
        <w:tabs>
          <w:tab w:val="left" w:pos="33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7D1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обслуживающий персонал                                                                       2,5 ед.</w:t>
      </w:r>
    </w:p>
    <w:p w:rsidR="00160CFF" w:rsidRPr="00367D1A" w:rsidRDefault="00160CFF" w:rsidP="00160CF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60CFF" w:rsidRPr="00367D1A" w:rsidRDefault="00160CFF" w:rsidP="00160C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7D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Председатель Собрания депутатов </w:t>
      </w:r>
    </w:p>
    <w:p w:rsidR="00D95E5D" w:rsidRPr="00160CFF" w:rsidRDefault="00160CFF" w:rsidP="00160C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C430A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Рудаковского</w:t>
      </w:r>
      <w:proofErr w:type="spellEnd"/>
      <w:r w:rsidRPr="00C4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C430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</w:t>
      </w:r>
      <w:r w:rsidRPr="00234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234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4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О.А. Мирошниченко</w:t>
      </w:r>
    </w:p>
    <w:sectPr w:rsidR="00D95E5D" w:rsidRPr="00160CFF" w:rsidSect="00B26E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0F9"/>
    <w:rsid w:val="00160CFF"/>
    <w:rsid w:val="008B062B"/>
    <w:rsid w:val="00B26EFC"/>
    <w:rsid w:val="00B410F9"/>
    <w:rsid w:val="00D9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6974A"/>
  <w15:chartTrackingRefBased/>
  <w15:docId w15:val="{1CE66BD4-440F-4610-9176-626E74C1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E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79D8FDE-0F62-4006-98E2-89EB9379DDB9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</dgm:pt>
    <dgm:pt modelId="{4B9399CE-60C9-440C-94AC-9A71A21A3183}">
      <dgm:prSet custT="1"/>
      <dgm:spPr/>
      <dgm:t>
        <a:bodyPr/>
        <a:lstStyle/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Глава 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Рудаковского сельского поселения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1.0</a:t>
          </a:r>
          <a:endParaRPr lang="ru-RU" sz="900"/>
        </a:p>
      </dgm:t>
    </dgm:pt>
    <dgm:pt modelId="{C4A6305A-3EDF-4C37-A6B9-A1150E55BFBC}" type="parTrans" cxnId="{BD8B5065-3F81-4C25-B832-035C6388A63D}">
      <dgm:prSet/>
      <dgm:spPr/>
      <dgm:t>
        <a:bodyPr/>
        <a:lstStyle/>
        <a:p>
          <a:endParaRPr lang="ru-RU">
            <a:solidFill>
              <a:schemeClr val="tx1"/>
            </a:solidFill>
          </a:endParaRPr>
        </a:p>
      </dgm:t>
    </dgm:pt>
    <dgm:pt modelId="{FF7A4B0A-39CB-4AEA-9A5C-E91111346E9B}" type="sibTrans" cxnId="{BD8B5065-3F81-4C25-B832-035C6388A63D}">
      <dgm:prSet/>
      <dgm:spPr/>
      <dgm:t>
        <a:bodyPr/>
        <a:lstStyle/>
        <a:p>
          <a:endParaRPr lang="ru-RU">
            <a:solidFill>
              <a:schemeClr val="tx1"/>
            </a:solidFill>
          </a:endParaRPr>
        </a:p>
      </dgm:t>
    </dgm:pt>
    <dgm:pt modelId="{65230000-8697-4EF8-923C-1AB058B35DE5}">
      <dgm:prSet custT="1"/>
      <dgm:spPr/>
      <dgm:t>
        <a:bodyPr/>
        <a:lstStyle/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 </a:t>
          </a:r>
          <a:endParaRPr lang="ru-RU" sz="900" b="0" i="0" u="none" strike="noStrike" baseline="0">
            <a:latin typeface="Times New Roman" panose="02020603050405020304" pitchFamily="18" charset="0"/>
          </a:endParaRP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Сектор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 экономики и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 </a:t>
          </a:r>
          <a:r>
            <a:rPr lang="ru-RU" sz="900"/>
            <a:t>финансов</a:t>
          </a:r>
          <a:endParaRPr lang="ru-RU" sz="900" b="0" i="0" u="none" strike="noStrike" baseline="0">
            <a:latin typeface="Calibri" panose="020F0502020204030204" pitchFamily="34" charset="0"/>
          </a:endParaRP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Заведующий сектором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 1.0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Ведущий специалист по бухгалтерскому учету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 1.0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Специалист первой категории 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1.0</a:t>
          </a:r>
        </a:p>
      </dgm:t>
    </dgm:pt>
    <dgm:pt modelId="{E70F1754-0A4C-4DAC-B4F7-1BA8C64333D0}" type="parTrans" cxnId="{19C00184-40EA-44E2-8845-4A142D008256}">
      <dgm:prSet/>
      <dgm:spPr/>
      <dgm:t>
        <a:bodyPr/>
        <a:lstStyle/>
        <a:p>
          <a:endParaRPr lang="ru-RU"/>
        </a:p>
      </dgm:t>
    </dgm:pt>
    <dgm:pt modelId="{7C094D85-0BFE-4881-863F-B7271988D458}" type="sibTrans" cxnId="{19C00184-40EA-44E2-8845-4A142D008256}">
      <dgm:prSet/>
      <dgm:spPr/>
      <dgm:t>
        <a:bodyPr/>
        <a:lstStyle/>
        <a:p>
          <a:endParaRPr lang="ru-RU">
            <a:solidFill>
              <a:schemeClr val="tx1"/>
            </a:solidFill>
          </a:endParaRPr>
        </a:p>
      </dgm:t>
    </dgm:pt>
    <dgm:pt modelId="{A95EFCF0-8C76-4692-8BF4-7707D0E61037}">
      <dgm:prSet custT="1"/>
      <dgm:spPr/>
      <dgm:t>
        <a:bodyPr/>
        <a:lstStyle/>
        <a:p>
          <a:pPr marR="0" algn="ctr" rtl="0"/>
          <a:endParaRPr lang="ru-RU" sz="500" b="0" i="0" u="none" strike="noStrike" baseline="0">
            <a:latin typeface="Times New Roman" panose="02020603050405020304" pitchFamily="18" charset="0"/>
          </a:endParaRPr>
        </a:p>
        <a:p>
          <a:pPr algn="ctr" rtl="0"/>
          <a:r>
            <a:rPr lang="ru-RU" sz="900"/>
            <a:t>Ведущий</a:t>
          </a:r>
        </a:p>
        <a:p>
          <a:pPr algn="ctr" rtl="0"/>
          <a:r>
            <a:rPr lang="ru-RU" sz="900"/>
            <a:t>специалист</a:t>
          </a:r>
        </a:p>
        <a:p>
          <a:pPr algn="ctr" rtl="0"/>
          <a:r>
            <a:rPr lang="ru-RU" sz="900"/>
            <a:t> по налогам, земельным и имущественным отношениям,</a:t>
          </a:r>
        </a:p>
        <a:p>
          <a:pPr algn="ctr" rtl="0"/>
          <a:r>
            <a:rPr lang="ru-RU" sz="900"/>
            <a:t> работа с</a:t>
          </a:r>
        </a:p>
        <a:p>
          <a:pPr algn="ctr" rtl="0"/>
          <a:r>
            <a:rPr lang="ru-RU" sz="900"/>
            <a:t> налоговым </a:t>
          </a:r>
        </a:p>
        <a:p>
          <a:pPr algn="ctr" rtl="0"/>
          <a:r>
            <a:rPr lang="ru-RU" sz="900"/>
            <a:t>органом   </a:t>
          </a:r>
        </a:p>
        <a:p>
          <a:pPr algn="ctr" rtl="0"/>
          <a:r>
            <a:rPr lang="ru-RU" sz="900"/>
            <a:t>1.0</a:t>
          </a:r>
        </a:p>
      </dgm:t>
    </dgm:pt>
    <dgm:pt modelId="{DCB6CEE3-0A53-4353-BA1E-ED08C36A038F}" type="parTrans" cxnId="{12329E64-C619-445E-884A-32D7F4FEED56}">
      <dgm:prSet/>
      <dgm:spPr/>
      <dgm:t>
        <a:bodyPr/>
        <a:lstStyle/>
        <a:p>
          <a:endParaRPr lang="ru-RU">
            <a:solidFill>
              <a:schemeClr val="tx1"/>
            </a:solidFill>
          </a:endParaRPr>
        </a:p>
      </dgm:t>
    </dgm:pt>
    <dgm:pt modelId="{4E5FE4F9-63C8-4747-8845-DC9517A87648}" type="sibTrans" cxnId="{12329E64-C619-445E-884A-32D7F4FEED56}">
      <dgm:prSet/>
      <dgm:spPr/>
      <dgm:t>
        <a:bodyPr/>
        <a:lstStyle/>
        <a:p>
          <a:endParaRPr lang="ru-RU">
            <a:solidFill>
              <a:schemeClr val="tx1"/>
            </a:solidFill>
          </a:endParaRPr>
        </a:p>
      </dgm:t>
    </dgm:pt>
    <dgm:pt modelId="{5BF497AA-C0F7-47F9-999B-92ADDEEF3729}">
      <dgm:prSet custT="1"/>
      <dgm:spPr/>
      <dgm:t>
        <a:bodyPr/>
        <a:lstStyle/>
        <a:p>
          <a:pPr marR="0" algn="ctr" rtl="0"/>
          <a:endParaRPr lang="ru-RU" sz="500" b="0" i="0" u="none" strike="noStrike" baseline="0">
            <a:latin typeface="Times New Roman" panose="02020603050405020304" pitchFamily="18" charset="0"/>
          </a:endParaRP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Ведущий 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специалист 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по кадрам, 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работе с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 представительным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 органом 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1.0</a:t>
          </a:r>
          <a:endParaRPr lang="ru-RU" sz="900"/>
        </a:p>
      </dgm:t>
    </dgm:pt>
    <dgm:pt modelId="{1660CCA8-E68A-4CA6-8DF5-212710CDFE01}" type="parTrans" cxnId="{DE9D9846-2AE5-482F-85EB-0517802AE40B}">
      <dgm:prSet/>
      <dgm:spPr/>
      <dgm:t>
        <a:bodyPr/>
        <a:lstStyle/>
        <a:p>
          <a:endParaRPr lang="ru-RU">
            <a:solidFill>
              <a:schemeClr val="tx1"/>
            </a:solidFill>
          </a:endParaRPr>
        </a:p>
      </dgm:t>
    </dgm:pt>
    <dgm:pt modelId="{A6A463BA-C62D-410F-84A0-21CD30D12F1B}" type="sibTrans" cxnId="{DE9D9846-2AE5-482F-85EB-0517802AE40B}">
      <dgm:prSet/>
      <dgm:spPr/>
      <dgm:t>
        <a:bodyPr/>
        <a:lstStyle/>
        <a:p>
          <a:endParaRPr lang="ru-RU">
            <a:solidFill>
              <a:schemeClr val="tx1"/>
            </a:solidFill>
          </a:endParaRPr>
        </a:p>
      </dgm:t>
    </dgm:pt>
    <dgm:pt modelId="{2D8934CC-D507-47F0-8E81-81DCE9C83180}">
      <dgm:prSet custT="1"/>
      <dgm:spPr/>
      <dgm:t>
        <a:bodyPr/>
        <a:lstStyle/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Специалист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 первой 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категории  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муниципального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хозяйства</a:t>
          </a:r>
        </a:p>
        <a:p>
          <a:pPr marR="0" algn="ctr" rtl="0"/>
          <a:endParaRPr lang="ru-RU" sz="900" b="0" i="0" u="none" strike="noStrike" baseline="0">
            <a:latin typeface="Calibri" panose="020F0502020204030204" pitchFamily="34" charset="0"/>
          </a:endParaRP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(благоустройство, тарифы, муниципальное имущество)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0.5</a:t>
          </a:r>
          <a:endParaRPr lang="ru-RU" sz="900"/>
        </a:p>
      </dgm:t>
    </dgm:pt>
    <dgm:pt modelId="{1E47A4D7-8E43-49ED-83C6-25A1725E8626}" type="parTrans" cxnId="{0DA38CF8-1D8A-46E7-869D-2E7152D20BCA}">
      <dgm:prSet/>
      <dgm:spPr/>
      <dgm:t>
        <a:bodyPr/>
        <a:lstStyle/>
        <a:p>
          <a:endParaRPr lang="ru-RU">
            <a:solidFill>
              <a:schemeClr val="tx1"/>
            </a:solidFill>
          </a:endParaRPr>
        </a:p>
      </dgm:t>
    </dgm:pt>
    <dgm:pt modelId="{BFFFB5B1-8103-427F-B63A-F50CA1F63A6B}" type="sibTrans" cxnId="{0DA38CF8-1D8A-46E7-869D-2E7152D20BCA}">
      <dgm:prSet/>
      <dgm:spPr/>
      <dgm:t>
        <a:bodyPr/>
        <a:lstStyle/>
        <a:p>
          <a:endParaRPr lang="ru-RU">
            <a:solidFill>
              <a:schemeClr val="tx1"/>
            </a:solidFill>
          </a:endParaRPr>
        </a:p>
      </dgm:t>
    </dgm:pt>
    <dgm:pt modelId="{8357B974-8CB6-4456-90D5-C7B8144EA885}">
      <dgm:prSet custT="1"/>
      <dgm:spPr/>
      <dgm:t>
        <a:bodyPr/>
        <a:lstStyle/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Инспектор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(межведомствен-ное взаимодействие, электронный документооборот)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1.0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Инспектор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(работа с ГО и ЧС)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1.0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Инспектор 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военно-учетного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 стола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0,4</a:t>
          </a:r>
          <a:endParaRPr lang="ru-RU" sz="900"/>
        </a:p>
      </dgm:t>
    </dgm:pt>
    <dgm:pt modelId="{0841FD2F-63D7-4646-B8EB-17FA8F61B440}" type="parTrans" cxnId="{21833780-4D1D-4AB8-B1CA-D658FF963D57}">
      <dgm:prSet/>
      <dgm:spPr/>
      <dgm:t>
        <a:bodyPr/>
        <a:lstStyle/>
        <a:p>
          <a:endParaRPr lang="ru-RU">
            <a:solidFill>
              <a:schemeClr val="tx1"/>
            </a:solidFill>
          </a:endParaRPr>
        </a:p>
      </dgm:t>
    </dgm:pt>
    <dgm:pt modelId="{557CA350-F5B6-4FDF-82E2-30193E057968}" type="sibTrans" cxnId="{21833780-4D1D-4AB8-B1CA-D658FF963D57}">
      <dgm:prSet/>
      <dgm:spPr/>
      <dgm:t>
        <a:bodyPr/>
        <a:lstStyle/>
        <a:p>
          <a:endParaRPr lang="ru-RU">
            <a:solidFill>
              <a:schemeClr val="tx1"/>
            </a:solidFill>
          </a:endParaRPr>
        </a:p>
      </dgm:t>
    </dgm:pt>
    <dgm:pt modelId="{D8E8DE2A-CDC2-4CE6-9414-3D4580D85D94}">
      <dgm:prSet custT="1"/>
      <dgm:spPr/>
      <dgm:t>
        <a:bodyPr/>
        <a:lstStyle/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Водитель автомобиля 1 класса, 4 разряда</a:t>
          </a:r>
          <a:endParaRPr lang="ru-RU" sz="900" b="0" i="0" u="none" strike="noStrike" baseline="0">
            <a:latin typeface="Times New Roman" panose="02020603050405020304" pitchFamily="18" charset="0"/>
          </a:endParaRP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1,0</a:t>
          </a:r>
        </a:p>
        <a:p>
          <a:pPr marR="0" algn="ctr" rtl="0"/>
          <a:endParaRPr lang="ru-RU" sz="900" b="0" i="0" u="none" strike="noStrike" baseline="0">
            <a:latin typeface="Calibri" panose="020F0502020204030204" pitchFamily="34" charset="0"/>
          </a:endParaRP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Уборщик служебных помещений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0,5</a:t>
          </a:r>
        </a:p>
        <a:p>
          <a:pPr marR="0" algn="ctr" rtl="0"/>
          <a:endParaRPr lang="ru-RU" sz="900" b="0" i="0" u="none" strike="noStrike" baseline="0">
            <a:latin typeface="Calibri" panose="020F0502020204030204" pitchFamily="34" charset="0"/>
          </a:endParaRP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Истопник </a:t>
          </a:r>
        </a:p>
        <a:p>
          <a:pPr marR="0" algn="ctr" rtl="0"/>
          <a:r>
            <a:rPr lang="ru-RU" sz="900" b="0" i="0" u="none" strike="noStrike" baseline="0">
              <a:latin typeface="Calibri" panose="020F0502020204030204" pitchFamily="34" charset="0"/>
            </a:rPr>
            <a:t>1,0</a:t>
          </a:r>
          <a:endParaRPr lang="ru-RU" sz="900"/>
        </a:p>
      </dgm:t>
    </dgm:pt>
    <dgm:pt modelId="{25E4C0D9-4B43-4826-BD00-D90A67891DDB}" type="parTrans" cxnId="{3178E95E-59EC-4FDE-8BDE-B67E6830CEB8}">
      <dgm:prSet/>
      <dgm:spPr/>
      <dgm:t>
        <a:bodyPr/>
        <a:lstStyle/>
        <a:p>
          <a:endParaRPr lang="ru-RU">
            <a:solidFill>
              <a:schemeClr val="tx1"/>
            </a:solidFill>
          </a:endParaRPr>
        </a:p>
      </dgm:t>
    </dgm:pt>
    <dgm:pt modelId="{BF166F9C-B124-440C-8322-F4E9080C7DE6}" type="sibTrans" cxnId="{3178E95E-59EC-4FDE-8BDE-B67E6830CEB8}">
      <dgm:prSet/>
      <dgm:spPr/>
      <dgm:t>
        <a:bodyPr/>
        <a:lstStyle/>
        <a:p>
          <a:endParaRPr lang="ru-RU">
            <a:solidFill>
              <a:schemeClr val="tx1"/>
            </a:solidFill>
          </a:endParaRPr>
        </a:p>
      </dgm:t>
    </dgm:pt>
    <dgm:pt modelId="{A780ED66-4A58-4BB4-9802-D901614F9DCD}" type="pres">
      <dgm:prSet presAssocID="{D79D8FDE-0F62-4006-98E2-89EB9379DDB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7ACE13AD-F4BD-486D-8D7B-E46C0469C2EA}" type="pres">
      <dgm:prSet presAssocID="{4B9399CE-60C9-440C-94AC-9A71A21A3183}" presName="hierRoot1" presStyleCnt="0">
        <dgm:presLayoutVars>
          <dgm:hierBranch/>
        </dgm:presLayoutVars>
      </dgm:prSet>
      <dgm:spPr/>
    </dgm:pt>
    <dgm:pt modelId="{E07520E4-F791-4FA5-9307-4A3E7145BBA6}" type="pres">
      <dgm:prSet presAssocID="{4B9399CE-60C9-440C-94AC-9A71A21A3183}" presName="rootComposite1" presStyleCnt="0"/>
      <dgm:spPr/>
    </dgm:pt>
    <dgm:pt modelId="{D4700A2E-A88A-47BC-BFCD-95E0391CE804}" type="pres">
      <dgm:prSet presAssocID="{4B9399CE-60C9-440C-94AC-9A71A21A3183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26E6698-33EE-46AC-B462-710D6949CD50}" type="pres">
      <dgm:prSet presAssocID="{4B9399CE-60C9-440C-94AC-9A71A21A3183}" presName="rootConnector1" presStyleLbl="node1" presStyleIdx="0" presStyleCnt="0"/>
      <dgm:spPr/>
      <dgm:t>
        <a:bodyPr/>
        <a:lstStyle/>
        <a:p>
          <a:endParaRPr lang="ru-RU"/>
        </a:p>
      </dgm:t>
    </dgm:pt>
    <dgm:pt modelId="{C8B9BBF4-E78A-4A8A-88EF-50E7A8920210}" type="pres">
      <dgm:prSet presAssocID="{4B9399CE-60C9-440C-94AC-9A71A21A3183}" presName="hierChild2" presStyleCnt="0"/>
      <dgm:spPr/>
    </dgm:pt>
    <dgm:pt modelId="{64C6DFF0-A777-490F-83AD-6B0583741109}" type="pres">
      <dgm:prSet presAssocID="{E70F1754-0A4C-4DAC-B4F7-1BA8C64333D0}" presName="Name35" presStyleLbl="parChTrans1D2" presStyleIdx="0" presStyleCnt="6"/>
      <dgm:spPr/>
      <dgm:t>
        <a:bodyPr/>
        <a:lstStyle/>
        <a:p>
          <a:endParaRPr lang="ru-RU"/>
        </a:p>
      </dgm:t>
    </dgm:pt>
    <dgm:pt modelId="{2354AF23-A267-4981-AC2C-FC0684AE60C9}" type="pres">
      <dgm:prSet presAssocID="{65230000-8697-4EF8-923C-1AB058B35DE5}" presName="hierRoot2" presStyleCnt="0">
        <dgm:presLayoutVars>
          <dgm:hierBranch/>
        </dgm:presLayoutVars>
      </dgm:prSet>
      <dgm:spPr/>
    </dgm:pt>
    <dgm:pt modelId="{6556998A-EF14-4F4B-868C-B5D687D1854A}" type="pres">
      <dgm:prSet presAssocID="{65230000-8697-4EF8-923C-1AB058B35DE5}" presName="rootComposite" presStyleCnt="0"/>
      <dgm:spPr/>
    </dgm:pt>
    <dgm:pt modelId="{85BDAD62-DCE6-4FB8-9D37-1884CFE9BE86}" type="pres">
      <dgm:prSet presAssocID="{65230000-8697-4EF8-923C-1AB058B35DE5}" presName="rootText" presStyleLbl="node2" presStyleIdx="0" presStyleCnt="6" custScaleX="110324" custScaleY="36110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B94114C-7F6D-45AC-8231-4F3C1572664D}" type="pres">
      <dgm:prSet presAssocID="{65230000-8697-4EF8-923C-1AB058B35DE5}" presName="rootConnector" presStyleLbl="node2" presStyleIdx="0" presStyleCnt="6"/>
      <dgm:spPr/>
      <dgm:t>
        <a:bodyPr/>
        <a:lstStyle/>
        <a:p>
          <a:endParaRPr lang="ru-RU"/>
        </a:p>
      </dgm:t>
    </dgm:pt>
    <dgm:pt modelId="{BD00B7CA-34D6-4A58-A5AB-C37CD1A3E9E4}" type="pres">
      <dgm:prSet presAssocID="{65230000-8697-4EF8-923C-1AB058B35DE5}" presName="hierChild4" presStyleCnt="0"/>
      <dgm:spPr/>
    </dgm:pt>
    <dgm:pt modelId="{306BF0FC-6DB5-48A7-9D53-AA854411DF15}" type="pres">
      <dgm:prSet presAssocID="{65230000-8697-4EF8-923C-1AB058B35DE5}" presName="hierChild5" presStyleCnt="0"/>
      <dgm:spPr/>
    </dgm:pt>
    <dgm:pt modelId="{50A7DC34-FCCF-4851-8CBD-B5C8249A2504}" type="pres">
      <dgm:prSet presAssocID="{DCB6CEE3-0A53-4353-BA1E-ED08C36A038F}" presName="Name35" presStyleLbl="parChTrans1D2" presStyleIdx="1" presStyleCnt="6"/>
      <dgm:spPr/>
      <dgm:t>
        <a:bodyPr/>
        <a:lstStyle/>
        <a:p>
          <a:endParaRPr lang="ru-RU"/>
        </a:p>
      </dgm:t>
    </dgm:pt>
    <dgm:pt modelId="{06D1CA5C-A929-4A9B-9AF7-358FCF412DE6}" type="pres">
      <dgm:prSet presAssocID="{A95EFCF0-8C76-4692-8BF4-7707D0E61037}" presName="hierRoot2" presStyleCnt="0">
        <dgm:presLayoutVars>
          <dgm:hierBranch/>
        </dgm:presLayoutVars>
      </dgm:prSet>
      <dgm:spPr/>
    </dgm:pt>
    <dgm:pt modelId="{963C02FB-855E-4DC0-8D49-79D7D348FDE2}" type="pres">
      <dgm:prSet presAssocID="{A95EFCF0-8C76-4692-8BF4-7707D0E61037}" presName="rootComposite" presStyleCnt="0"/>
      <dgm:spPr/>
    </dgm:pt>
    <dgm:pt modelId="{F6D9AC21-FAE3-4781-B2D7-774980ED03E0}" type="pres">
      <dgm:prSet presAssocID="{A95EFCF0-8C76-4692-8BF4-7707D0E61037}" presName="rootText" presStyleLbl="node2" presStyleIdx="1" presStyleCnt="6" custScaleX="111892" custScaleY="36212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E12B93-0DDA-42E1-8D58-D1B7833F5205}" type="pres">
      <dgm:prSet presAssocID="{A95EFCF0-8C76-4692-8BF4-7707D0E61037}" presName="rootConnector" presStyleLbl="node2" presStyleIdx="1" presStyleCnt="6"/>
      <dgm:spPr/>
      <dgm:t>
        <a:bodyPr/>
        <a:lstStyle/>
        <a:p>
          <a:endParaRPr lang="ru-RU"/>
        </a:p>
      </dgm:t>
    </dgm:pt>
    <dgm:pt modelId="{430A80F4-B4E9-41AF-877E-017CD8A51F56}" type="pres">
      <dgm:prSet presAssocID="{A95EFCF0-8C76-4692-8BF4-7707D0E61037}" presName="hierChild4" presStyleCnt="0"/>
      <dgm:spPr/>
    </dgm:pt>
    <dgm:pt modelId="{4616BADA-7108-4CE6-AE4E-DCF64CC2DA05}" type="pres">
      <dgm:prSet presAssocID="{A95EFCF0-8C76-4692-8BF4-7707D0E61037}" presName="hierChild5" presStyleCnt="0"/>
      <dgm:spPr/>
    </dgm:pt>
    <dgm:pt modelId="{FA13B39D-6E3D-4037-BDB6-B8D6609216BB}" type="pres">
      <dgm:prSet presAssocID="{1660CCA8-E68A-4CA6-8DF5-212710CDFE01}" presName="Name35" presStyleLbl="parChTrans1D2" presStyleIdx="2" presStyleCnt="6"/>
      <dgm:spPr/>
      <dgm:t>
        <a:bodyPr/>
        <a:lstStyle/>
        <a:p>
          <a:endParaRPr lang="ru-RU"/>
        </a:p>
      </dgm:t>
    </dgm:pt>
    <dgm:pt modelId="{FB05A937-A141-485E-AE8A-B6BD686673FF}" type="pres">
      <dgm:prSet presAssocID="{5BF497AA-C0F7-47F9-999B-92ADDEEF3729}" presName="hierRoot2" presStyleCnt="0">
        <dgm:presLayoutVars>
          <dgm:hierBranch/>
        </dgm:presLayoutVars>
      </dgm:prSet>
      <dgm:spPr/>
    </dgm:pt>
    <dgm:pt modelId="{EF1228B4-B808-40A0-B3FE-A8B932EF7D68}" type="pres">
      <dgm:prSet presAssocID="{5BF497AA-C0F7-47F9-999B-92ADDEEF3729}" presName="rootComposite" presStyleCnt="0"/>
      <dgm:spPr/>
    </dgm:pt>
    <dgm:pt modelId="{EFF3D36E-C6C8-49EF-B4C6-13973C40866A}" type="pres">
      <dgm:prSet presAssocID="{5BF497AA-C0F7-47F9-999B-92ADDEEF3729}" presName="rootText" presStyleLbl="node2" presStyleIdx="2" presStyleCnt="6" custScaleX="107444" custScaleY="36226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72CD50-E9B3-42C7-AFDA-3F4B51803E91}" type="pres">
      <dgm:prSet presAssocID="{5BF497AA-C0F7-47F9-999B-92ADDEEF3729}" presName="rootConnector" presStyleLbl="node2" presStyleIdx="2" presStyleCnt="6"/>
      <dgm:spPr/>
      <dgm:t>
        <a:bodyPr/>
        <a:lstStyle/>
        <a:p>
          <a:endParaRPr lang="ru-RU"/>
        </a:p>
      </dgm:t>
    </dgm:pt>
    <dgm:pt modelId="{04F82B3E-6CC7-4E03-A28F-BE8BC8714AD8}" type="pres">
      <dgm:prSet presAssocID="{5BF497AA-C0F7-47F9-999B-92ADDEEF3729}" presName="hierChild4" presStyleCnt="0"/>
      <dgm:spPr/>
    </dgm:pt>
    <dgm:pt modelId="{3239D50C-65A9-45BB-A37B-6E5E651F6BD7}" type="pres">
      <dgm:prSet presAssocID="{5BF497AA-C0F7-47F9-999B-92ADDEEF3729}" presName="hierChild5" presStyleCnt="0"/>
      <dgm:spPr/>
    </dgm:pt>
    <dgm:pt modelId="{2DA5270F-1430-4382-BBB1-0491115B6B4F}" type="pres">
      <dgm:prSet presAssocID="{1E47A4D7-8E43-49ED-83C6-25A1725E8626}" presName="Name35" presStyleLbl="parChTrans1D2" presStyleIdx="3" presStyleCnt="6"/>
      <dgm:spPr/>
      <dgm:t>
        <a:bodyPr/>
        <a:lstStyle/>
        <a:p>
          <a:endParaRPr lang="ru-RU"/>
        </a:p>
      </dgm:t>
    </dgm:pt>
    <dgm:pt modelId="{3F4F386A-AB4E-4D4A-9224-A156D3F76DA1}" type="pres">
      <dgm:prSet presAssocID="{2D8934CC-D507-47F0-8E81-81DCE9C83180}" presName="hierRoot2" presStyleCnt="0">
        <dgm:presLayoutVars>
          <dgm:hierBranch/>
        </dgm:presLayoutVars>
      </dgm:prSet>
      <dgm:spPr/>
    </dgm:pt>
    <dgm:pt modelId="{9A86A587-8D3C-4402-B3CB-ACBD3B7BD912}" type="pres">
      <dgm:prSet presAssocID="{2D8934CC-D507-47F0-8E81-81DCE9C83180}" presName="rootComposite" presStyleCnt="0"/>
      <dgm:spPr/>
    </dgm:pt>
    <dgm:pt modelId="{5C739983-B561-480C-9039-BD7174B89C0E}" type="pres">
      <dgm:prSet presAssocID="{2D8934CC-D507-47F0-8E81-81DCE9C83180}" presName="rootText" presStyleLbl="node2" presStyleIdx="3" presStyleCnt="6" custScaleX="109231" custScaleY="36496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5A03916-26E2-4F4F-B6E5-C4AE63F947D2}" type="pres">
      <dgm:prSet presAssocID="{2D8934CC-D507-47F0-8E81-81DCE9C83180}" presName="rootConnector" presStyleLbl="node2" presStyleIdx="3" presStyleCnt="6"/>
      <dgm:spPr/>
      <dgm:t>
        <a:bodyPr/>
        <a:lstStyle/>
        <a:p>
          <a:endParaRPr lang="ru-RU"/>
        </a:p>
      </dgm:t>
    </dgm:pt>
    <dgm:pt modelId="{03CAB7F4-81C5-46F9-BED1-87BCAF087BBF}" type="pres">
      <dgm:prSet presAssocID="{2D8934CC-D507-47F0-8E81-81DCE9C83180}" presName="hierChild4" presStyleCnt="0"/>
      <dgm:spPr/>
    </dgm:pt>
    <dgm:pt modelId="{8602056A-EA75-49F5-8D6B-A49D6BEB2EF8}" type="pres">
      <dgm:prSet presAssocID="{2D8934CC-D507-47F0-8E81-81DCE9C83180}" presName="hierChild5" presStyleCnt="0"/>
      <dgm:spPr/>
    </dgm:pt>
    <dgm:pt modelId="{80BFAAAB-39DE-4609-8EEF-F0EA11260554}" type="pres">
      <dgm:prSet presAssocID="{0841FD2F-63D7-4646-B8EB-17FA8F61B440}" presName="Name35" presStyleLbl="parChTrans1D2" presStyleIdx="4" presStyleCnt="6"/>
      <dgm:spPr/>
      <dgm:t>
        <a:bodyPr/>
        <a:lstStyle/>
        <a:p>
          <a:endParaRPr lang="ru-RU"/>
        </a:p>
      </dgm:t>
    </dgm:pt>
    <dgm:pt modelId="{E9787591-CD15-413C-8707-22183AAA563A}" type="pres">
      <dgm:prSet presAssocID="{8357B974-8CB6-4456-90D5-C7B8144EA885}" presName="hierRoot2" presStyleCnt="0">
        <dgm:presLayoutVars>
          <dgm:hierBranch/>
        </dgm:presLayoutVars>
      </dgm:prSet>
      <dgm:spPr/>
    </dgm:pt>
    <dgm:pt modelId="{14424C30-DA3B-4DF8-A189-8BA86616A43A}" type="pres">
      <dgm:prSet presAssocID="{8357B974-8CB6-4456-90D5-C7B8144EA885}" presName="rootComposite" presStyleCnt="0"/>
      <dgm:spPr/>
    </dgm:pt>
    <dgm:pt modelId="{DCFF10F1-26D7-4698-841D-FC59C9FEDC17}" type="pres">
      <dgm:prSet presAssocID="{8357B974-8CB6-4456-90D5-C7B8144EA885}" presName="rootText" presStyleLbl="node2" presStyleIdx="4" presStyleCnt="6" custScaleX="109576" custScaleY="36045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DA64753-B2AE-4A5F-8F55-829D227F409F}" type="pres">
      <dgm:prSet presAssocID="{8357B974-8CB6-4456-90D5-C7B8144EA885}" presName="rootConnector" presStyleLbl="node2" presStyleIdx="4" presStyleCnt="6"/>
      <dgm:spPr/>
      <dgm:t>
        <a:bodyPr/>
        <a:lstStyle/>
        <a:p>
          <a:endParaRPr lang="ru-RU"/>
        </a:p>
      </dgm:t>
    </dgm:pt>
    <dgm:pt modelId="{02F757B5-5138-4F9E-AFC3-077CACCA4FE4}" type="pres">
      <dgm:prSet presAssocID="{8357B974-8CB6-4456-90D5-C7B8144EA885}" presName="hierChild4" presStyleCnt="0"/>
      <dgm:spPr/>
    </dgm:pt>
    <dgm:pt modelId="{2AC045F1-C9C6-4A21-B174-14AE6511BE45}" type="pres">
      <dgm:prSet presAssocID="{8357B974-8CB6-4456-90D5-C7B8144EA885}" presName="hierChild5" presStyleCnt="0"/>
      <dgm:spPr/>
    </dgm:pt>
    <dgm:pt modelId="{CEB26C6D-9F4C-471F-B31A-2C09EBF919F5}" type="pres">
      <dgm:prSet presAssocID="{25E4C0D9-4B43-4826-BD00-D90A67891DDB}" presName="Name35" presStyleLbl="parChTrans1D2" presStyleIdx="5" presStyleCnt="6"/>
      <dgm:spPr/>
      <dgm:t>
        <a:bodyPr/>
        <a:lstStyle/>
        <a:p>
          <a:endParaRPr lang="ru-RU"/>
        </a:p>
      </dgm:t>
    </dgm:pt>
    <dgm:pt modelId="{32607731-F46F-442F-8450-A9A3CFE77E7D}" type="pres">
      <dgm:prSet presAssocID="{D8E8DE2A-CDC2-4CE6-9414-3D4580D85D94}" presName="hierRoot2" presStyleCnt="0">
        <dgm:presLayoutVars>
          <dgm:hierBranch/>
        </dgm:presLayoutVars>
      </dgm:prSet>
      <dgm:spPr/>
    </dgm:pt>
    <dgm:pt modelId="{254FDC67-0B2E-48B2-859E-443F1803893E}" type="pres">
      <dgm:prSet presAssocID="{D8E8DE2A-CDC2-4CE6-9414-3D4580D85D94}" presName="rootComposite" presStyleCnt="0"/>
      <dgm:spPr/>
    </dgm:pt>
    <dgm:pt modelId="{C59F0681-A105-44CB-A18E-C776CE95FD93}" type="pres">
      <dgm:prSet presAssocID="{D8E8DE2A-CDC2-4CE6-9414-3D4580D85D94}" presName="rootText" presStyleLbl="node2" presStyleIdx="5" presStyleCnt="6" custScaleX="108728" custScaleY="35498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1E3690D-E748-47FC-89AB-BAE83F0B40EE}" type="pres">
      <dgm:prSet presAssocID="{D8E8DE2A-CDC2-4CE6-9414-3D4580D85D94}" presName="rootConnector" presStyleLbl="node2" presStyleIdx="5" presStyleCnt="6"/>
      <dgm:spPr/>
      <dgm:t>
        <a:bodyPr/>
        <a:lstStyle/>
        <a:p>
          <a:endParaRPr lang="ru-RU"/>
        </a:p>
      </dgm:t>
    </dgm:pt>
    <dgm:pt modelId="{C5724A91-8EE8-4619-B0BA-B6E7EFA7A8CA}" type="pres">
      <dgm:prSet presAssocID="{D8E8DE2A-CDC2-4CE6-9414-3D4580D85D94}" presName="hierChild4" presStyleCnt="0"/>
      <dgm:spPr/>
    </dgm:pt>
    <dgm:pt modelId="{EB059071-4B75-4233-AE28-72721F2DFEAB}" type="pres">
      <dgm:prSet presAssocID="{D8E8DE2A-CDC2-4CE6-9414-3D4580D85D94}" presName="hierChild5" presStyleCnt="0"/>
      <dgm:spPr/>
    </dgm:pt>
    <dgm:pt modelId="{7F1EA5FE-2EC4-45CE-81B8-FD2C7C38994F}" type="pres">
      <dgm:prSet presAssocID="{4B9399CE-60C9-440C-94AC-9A71A21A3183}" presName="hierChild3" presStyleCnt="0"/>
      <dgm:spPr/>
    </dgm:pt>
  </dgm:ptLst>
  <dgm:cxnLst>
    <dgm:cxn modelId="{86910AA1-B2B9-422B-8CD6-3C9D0E71E12C}" type="presOf" srcId="{E70F1754-0A4C-4DAC-B4F7-1BA8C64333D0}" destId="{64C6DFF0-A777-490F-83AD-6B0583741109}" srcOrd="0" destOrd="0" presId="urn:microsoft.com/office/officeart/2005/8/layout/orgChart1"/>
    <dgm:cxn modelId="{A58DF386-B74B-429A-AF73-E6C8F7972B72}" type="presOf" srcId="{A95EFCF0-8C76-4692-8BF4-7707D0E61037}" destId="{96E12B93-0DDA-42E1-8D58-D1B7833F5205}" srcOrd="1" destOrd="0" presId="urn:microsoft.com/office/officeart/2005/8/layout/orgChart1"/>
    <dgm:cxn modelId="{22256B70-B816-494F-B864-20AFC80B0C4A}" type="presOf" srcId="{2D8934CC-D507-47F0-8E81-81DCE9C83180}" destId="{5C739983-B561-480C-9039-BD7174B89C0E}" srcOrd="0" destOrd="0" presId="urn:microsoft.com/office/officeart/2005/8/layout/orgChart1"/>
    <dgm:cxn modelId="{21833780-4D1D-4AB8-B1CA-D658FF963D57}" srcId="{4B9399CE-60C9-440C-94AC-9A71A21A3183}" destId="{8357B974-8CB6-4456-90D5-C7B8144EA885}" srcOrd="4" destOrd="0" parTransId="{0841FD2F-63D7-4646-B8EB-17FA8F61B440}" sibTransId="{557CA350-F5B6-4FDF-82E2-30193E057968}"/>
    <dgm:cxn modelId="{445D60EA-972F-4910-AC86-CB6AE9917389}" type="presOf" srcId="{D8E8DE2A-CDC2-4CE6-9414-3D4580D85D94}" destId="{A1E3690D-E748-47FC-89AB-BAE83F0B40EE}" srcOrd="1" destOrd="0" presId="urn:microsoft.com/office/officeart/2005/8/layout/orgChart1"/>
    <dgm:cxn modelId="{EB5645AD-607D-480F-8E7F-6BF22F524E0B}" type="presOf" srcId="{4B9399CE-60C9-440C-94AC-9A71A21A3183}" destId="{F26E6698-33EE-46AC-B462-710D6949CD50}" srcOrd="1" destOrd="0" presId="urn:microsoft.com/office/officeart/2005/8/layout/orgChart1"/>
    <dgm:cxn modelId="{50E1DF29-817A-431A-817E-3B02F2309BB9}" type="presOf" srcId="{DCB6CEE3-0A53-4353-BA1E-ED08C36A038F}" destId="{50A7DC34-FCCF-4851-8CBD-B5C8249A2504}" srcOrd="0" destOrd="0" presId="urn:microsoft.com/office/officeart/2005/8/layout/orgChart1"/>
    <dgm:cxn modelId="{800D2BF9-D960-4F2E-AC48-302628FD368A}" type="presOf" srcId="{D8E8DE2A-CDC2-4CE6-9414-3D4580D85D94}" destId="{C59F0681-A105-44CB-A18E-C776CE95FD93}" srcOrd="0" destOrd="0" presId="urn:microsoft.com/office/officeart/2005/8/layout/orgChart1"/>
    <dgm:cxn modelId="{5B2280D8-B84F-4C31-A06D-F80F6A0CB26F}" type="presOf" srcId="{65230000-8697-4EF8-923C-1AB058B35DE5}" destId="{2B94114C-7F6D-45AC-8231-4F3C1572664D}" srcOrd="1" destOrd="0" presId="urn:microsoft.com/office/officeart/2005/8/layout/orgChart1"/>
    <dgm:cxn modelId="{19C00184-40EA-44E2-8845-4A142D008256}" srcId="{4B9399CE-60C9-440C-94AC-9A71A21A3183}" destId="{65230000-8697-4EF8-923C-1AB058B35DE5}" srcOrd="0" destOrd="0" parTransId="{E70F1754-0A4C-4DAC-B4F7-1BA8C64333D0}" sibTransId="{7C094D85-0BFE-4881-863F-B7271988D458}"/>
    <dgm:cxn modelId="{FC36C0D5-947B-4DE4-946A-7568F1B20A72}" type="presOf" srcId="{5BF497AA-C0F7-47F9-999B-92ADDEEF3729}" destId="{0472CD50-E9B3-42C7-AFDA-3F4B51803E91}" srcOrd="1" destOrd="0" presId="urn:microsoft.com/office/officeart/2005/8/layout/orgChart1"/>
    <dgm:cxn modelId="{7525435E-4D88-422F-9CA2-6DAA62783F29}" type="presOf" srcId="{1E47A4D7-8E43-49ED-83C6-25A1725E8626}" destId="{2DA5270F-1430-4382-BBB1-0491115B6B4F}" srcOrd="0" destOrd="0" presId="urn:microsoft.com/office/officeart/2005/8/layout/orgChart1"/>
    <dgm:cxn modelId="{3BB3D4C1-4D15-4A15-8250-2715E0E4FC2C}" type="presOf" srcId="{A95EFCF0-8C76-4692-8BF4-7707D0E61037}" destId="{F6D9AC21-FAE3-4781-B2D7-774980ED03E0}" srcOrd="0" destOrd="0" presId="urn:microsoft.com/office/officeart/2005/8/layout/orgChart1"/>
    <dgm:cxn modelId="{FAEEF89F-DEAF-4816-8CDE-1D99E173D271}" type="presOf" srcId="{8357B974-8CB6-4456-90D5-C7B8144EA885}" destId="{DCFF10F1-26D7-4698-841D-FC59C9FEDC17}" srcOrd="0" destOrd="0" presId="urn:microsoft.com/office/officeart/2005/8/layout/orgChart1"/>
    <dgm:cxn modelId="{D138A9C2-2109-4F47-8C50-DCD757484864}" type="presOf" srcId="{25E4C0D9-4B43-4826-BD00-D90A67891DDB}" destId="{CEB26C6D-9F4C-471F-B31A-2C09EBF919F5}" srcOrd="0" destOrd="0" presId="urn:microsoft.com/office/officeart/2005/8/layout/orgChart1"/>
    <dgm:cxn modelId="{56587084-5AC3-474D-9182-B97CEFAB663A}" type="presOf" srcId="{0841FD2F-63D7-4646-B8EB-17FA8F61B440}" destId="{80BFAAAB-39DE-4609-8EEF-F0EA11260554}" srcOrd="0" destOrd="0" presId="urn:microsoft.com/office/officeart/2005/8/layout/orgChart1"/>
    <dgm:cxn modelId="{97EB750D-C299-468A-AA78-7CBFB3C04A61}" type="presOf" srcId="{65230000-8697-4EF8-923C-1AB058B35DE5}" destId="{85BDAD62-DCE6-4FB8-9D37-1884CFE9BE86}" srcOrd="0" destOrd="0" presId="urn:microsoft.com/office/officeart/2005/8/layout/orgChart1"/>
    <dgm:cxn modelId="{DE987E52-6BE0-414C-B91F-B5155182CE4E}" type="presOf" srcId="{1660CCA8-E68A-4CA6-8DF5-212710CDFE01}" destId="{FA13B39D-6E3D-4037-BDB6-B8D6609216BB}" srcOrd="0" destOrd="0" presId="urn:microsoft.com/office/officeart/2005/8/layout/orgChart1"/>
    <dgm:cxn modelId="{49CB59CC-D7E2-4F1B-B7C7-D79105EE726C}" type="presOf" srcId="{8357B974-8CB6-4456-90D5-C7B8144EA885}" destId="{3DA64753-B2AE-4A5F-8F55-829D227F409F}" srcOrd="1" destOrd="0" presId="urn:microsoft.com/office/officeart/2005/8/layout/orgChart1"/>
    <dgm:cxn modelId="{BD8B5065-3F81-4C25-B832-035C6388A63D}" srcId="{D79D8FDE-0F62-4006-98E2-89EB9379DDB9}" destId="{4B9399CE-60C9-440C-94AC-9A71A21A3183}" srcOrd="0" destOrd="0" parTransId="{C4A6305A-3EDF-4C37-A6B9-A1150E55BFBC}" sibTransId="{FF7A4B0A-39CB-4AEA-9A5C-E91111346E9B}"/>
    <dgm:cxn modelId="{2CE75924-2BB1-48C7-9D9E-AAB22E9548DD}" type="presOf" srcId="{D79D8FDE-0F62-4006-98E2-89EB9379DDB9}" destId="{A780ED66-4A58-4BB4-9802-D901614F9DCD}" srcOrd="0" destOrd="0" presId="urn:microsoft.com/office/officeart/2005/8/layout/orgChart1"/>
    <dgm:cxn modelId="{12329E64-C619-445E-884A-32D7F4FEED56}" srcId="{4B9399CE-60C9-440C-94AC-9A71A21A3183}" destId="{A95EFCF0-8C76-4692-8BF4-7707D0E61037}" srcOrd="1" destOrd="0" parTransId="{DCB6CEE3-0A53-4353-BA1E-ED08C36A038F}" sibTransId="{4E5FE4F9-63C8-4747-8845-DC9517A87648}"/>
    <dgm:cxn modelId="{8736539C-EE6B-4699-B985-F73A794B91E8}" type="presOf" srcId="{4B9399CE-60C9-440C-94AC-9A71A21A3183}" destId="{D4700A2E-A88A-47BC-BFCD-95E0391CE804}" srcOrd="0" destOrd="0" presId="urn:microsoft.com/office/officeart/2005/8/layout/orgChart1"/>
    <dgm:cxn modelId="{3178E95E-59EC-4FDE-8BDE-B67E6830CEB8}" srcId="{4B9399CE-60C9-440C-94AC-9A71A21A3183}" destId="{D8E8DE2A-CDC2-4CE6-9414-3D4580D85D94}" srcOrd="5" destOrd="0" parTransId="{25E4C0D9-4B43-4826-BD00-D90A67891DDB}" sibTransId="{BF166F9C-B124-440C-8322-F4E9080C7DE6}"/>
    <dgm:cxn modelId="{0DA38CF8-1D8A-46E7-869D-2E7152D20BCA}" srcId="{4B9399CE-60C9-440C-94AC-9A71A21A3183}" destId="{2D8934CC-D507-47F0-8E81-81DCE9C83180}" srcOrd="3" destOrd="0" parTransId="{1E47A4D7-8E43-49ED-83C6-25A1725E8626}" sibTransId="{BFFFB5B1-8103-427F-B63A-F50CA1F63A6B}"/>
    <dgm:cxn modelId="{117C264C-37D1-4F59-B5DF-63E72825E221}" type="presOf" srcId="{5BF497AA-C0F7-47F9-999B-92ADDEEF3729}" destId="{EFF3D36E-C6C8-49EF-B4C6-13973C40866A}" srcOrd="0" destOrd="0" presId="urn:microsoft.com/office/officeart/2005/8/layout/orgChart1"/>
    <dgm:cxn modelId="{DE9D9846-2AE5-482F-85EB-0517802AE40B}" srcId="{4B9399CE-60C9-440C-94AC-9A71A21A3183}" destId="{5BF497AA-C0F7-47F9-999B-92ADDEEF3729}" srcOrd="2" destOrd="0" parTransId="{1660CCA8-E68A-4CA6-8DF5-212710CDFE01}" sibTransId="{A6A463BA-C62D-410F-84A0-21CD30D12F1B}"/>
    <dgm:cxn modelId="{941C22E1-5D86-4808-8C5C-F66EE82EE46E}" type="presOf" srcId="{2D8934CC-D507-47F0-8E81-81DCE9C83180}" destId="{F5A03916-26E2-4F4F-B6E5-C4AE63F947D2}" srcOrd="1" destOrd="0" presId="urn:microsoft.com/office/officeart/2005/8/layout/orgChart1"/>
    <dgm:cxn modelId="{809B1DF2-7315-4288-AB80-023C3D33C874}" type="presParOf" srcId="{A780ED66-4A58-4BB4-9802-D901614F9DCD}" destId="{7ACE13AD-F4BD-486D-8D7B-E46C0469C2EA}" srcOrd="0" destOrd="0" presId="urn:microsoft.com/office/officeart/2005/8/layout/orgChart1"/>
    <dgm:cxn modelId="{DD7573C4-5BA4-4225-A2A3-0C297ED6FDA1}" type="presParOf" srcId="{7ACE13AD-F4BD-486D-8D7B-E46C0469C2EA}" destId="{E07520E4-F791-4FA5-9307-4A3E7145BBA6}" srcOrd="0" destOrd="0" presId="urn:microsoft.com/office/officeart/2005/8/layout/orgChart1"/>
    <dgm:cxn modelId="{5030801C-C12B-4DAE-8152-C3EBF5A32793}" type="presParOf" srcId="{E07520E4-F791-4FA5-9307-4A3E7145BBA6}" destId="{D4700A2E-A88A-47BC-BFCD-95E0391CE804}" srcOrd="0" destOrd="0" presId="urn:microsoft.com/office/officeart/2005/8/layout/orgChart1"/>
    <dgm:cxn modelId="{54096DA9-D600-4B8C-8A85-192B92E53370}" type="presParOf" srcId="{E07520E4-F791-4FA5-9307-4A3E7145BBA6}" destId="{F26E6698-33EE-46AC-B462-710D6949CD50}" srcOrd="1" destOrd="0" presId="urn:microsoft.com/office/officeart/2005/8/layout/orgChart1"/>
    <dgm:cxn modelId="{DC3D0DD4-2447-416A-831C-3F35D64C71DD}" type="presParOf" srcId="{7ACE13AD-F4BD-486D-8D7B-E46C0469C2EA}" destId="{C8B9BBF4-E78A-4A8A-88EF-50E7A8920210}" srcOrd="1" destOrd="0" presId="urn:microsoft.com/office/officeart/2005/8/layout/orgChart1"/>
    <dgm:cxn modelId="{33AE7847-5607-4264-8072-05EB9E253806}" type="presParOf" srcId="{C8B9BBF4-E78A-4A8A-88EF-50E7A8920210}" destId="{64C6DFF0-A777-490F-83AD-6B0583741109}" srcOrd="0" destOrd="0" presId="urn:microsoft.com/office/officeart/2005/8/layout/orgChart1"/>
    <dgm:cxn modelId="{A27319C1-FAF2-4E5A-B479-3181F4BF8B11}" type="presParOf" srcId="{C8B9BBF4-E78A-4A8A-88EF-50E7A8920210}" destId="{2354AF23-A267-4981-AC2C-FC0684AE60C9}" srcOrd="1" destOrd="0" presId="urn:microsoft.com/office/officeart/2005/8/layout/orgChart1"/>
    <dgm:cxn modelId="{547910FF-E931-48FF-807E-9BABEB7C6326}" type="presParOf" srcId="{2354AF23-A267-4981-AC2C-FC0684AE60C9}" destId="{6556998A-EF14-4F4B-868C-B5D687D1854A}" srcOrd="0" destOrd="0" presId="urn:microsoft.com/office/officeart/2005/8/layout/orgChart1"/>
    <dgm:cxn modelId="{9E273754-F710-4D89-8C21-FCA2240172EE}" type="presParOf" srcId="{6556998A-EF14-4F4B-868C-B5D687D1854A}" destId="{85BDAD62-DCE6-4FB8-9D37-1884CFE9BE86}" srcOrd="0" destOrd="0" presId="urn:microsoft.com/office/officeart/2005/8/layout/orgChart1"/>
    <dgm:cxn modelId="{287880B0-BC89-47DB-9571-47E6DBDB43A8}" type="presParOf" srcId="{6556998A-EF14-4F4B-868C-B5D687D1854A}" destId="{2B94114C-7F6D-45AC-8231-4F3C1572664D}" srcOrd="1" destOrd="0" presId="urn:microsoft.com/office/officeart/2005/8/layout/orgChart1"/>
    <dgm:cxn modelId="{AD708B5E-0C20-4414-B080-72FD30E02B30}" type="presParOf" srcId="{2354AF23-A267-4981-AC2C-FC0684AE60C9}" destId="{BD00B7CA-34D6-4A58-A5AB-C37CD1A3E9E4}" srcOrd="1" destOrd="0" presId="urn:microsoft.com/office/officeart/2005/8/layout/orgChart1"/>
    <dgm:cxn modelId="{3CC2FD54-C33D-4C3B-9DE1-1FF2D6ED7B22}" type="presParOf" srcId="{2354AF23-A267-4981-AC2C-FC0684AE60C9}" destId="{306BF0FC-6DB5-48A7-9D53-AA854411DF15}" srcOrd="2" destOrd="0" presId="urn:microsoft.com/office/officeart/2005/8/layout/orgChart1"/>
    <dgm:cxn modelId="{896F9EDD-E03D-4520-82C9-FF831BE1535E}" type="presParOf" srcId="{C8B9BBF4-E78A-4A8A-88EF-50E7A8920210}" destId="{50A7DC34-FCCF-4851-8CBD-B5C8249A2504}" srcOrd="2" destOrd="0" presId="urn:microsoft.com/office/officeart/2005/8/layout/orgChart1"/>
    <dgm:cxn modelId="{EDC694A3-CF11-4D2C-8508-1BFEDDCF42E2}" type="presParOf" srcId="{C8B9BBF4-E78A-4A8A-88EF-50E7A8920210}" destId="{06D1CA5C-A929-4A9B-9AF7-358FCF412DE6}" srcOrd="3" destOrd="0" presId="urn:microsoft.com/office/officeart/2005/8/layout/orgChart1"/>
    <dgm:cxn modelId="{926ED81E-5522-4063-ACAA-03AF460753D4}" type="presParOf" srcId="{06D1CA5C-A929-4A9B-9AF7-358FCF412DE6}" destId="{963C02FB-855E-4DC0-8D49-79D7D348FDE2}" srcOrd="0" destOrd="0" presId="urn:microsoft.com/office/officeart/2005/8/layout/orgChart1"/>
    <dgm:cxn modelId="{B707C4C0-5E9F-4D0D-994A-8DFBF1C519E1}" type="presParOf" srcId="{963C02FB-855E-4DC0-8D49-79D7D348FDE2}" destId="{F6D9AC21-FAE3-4781-B2D7-774980ED03E0}" srcOrd="0" destOrd="0" presId="urn:microsoft.com/office/officeart/2005/8/layout/orgChart1"/>
    <dgm:cxn modelId="{BE5DCBED-725A-432E-8E8B-330DAD7B2B39}" type="presParOf" srcId="{963C02FB-855E-4DC0-8D49-79D7D348FDE2}" destId="{96E12B93-0DDA-42E1-8D58-D1B7833F5205}" srcOrd="1" destOrd="0" presId="urn:microsoft.com/office/officeart/2005/8/layout/orgChart1"/>
    <dgm:cxn modelId="{F519CC19-71EC-441C-82AE-DCECF7E7717A}" type="presParOf" srcId="{06D1CA5C-A929-4A9B-9AF7-358FCF412DE6}" destId="{430A80F4-B4E9-41AF-877E-017CD8A51F56}" srcOrd="1" destOrd="0" presId="urn:microsoft.com/office/officeart/2005/8/layout/orgChart1"/>
    <dgm:cxn modelId="{64B1DE30-0EFE-428C-98BA-7C3FAFA6108A}" type="presParOf" srcId="{06D1CA5C-A929-4A9B-9AF7-358FCF412DE6}" destId="{4616BADA-7108-4CE6-AE4E-DCF64CC2DA05}" srcOrd="2" destOrd="0" presId="urn:microsoft.com/office/officeart/2005/8/layout/orgChart1"/>
    <dgm:cxn modelId="{DE5B7C26-2F61-4307-9FD6-76517C846C89}" type="presParOf" srcId="{C8B9BBF4-E78A-4A8A-88EF-50E7A8920210}" destId="{FA13B39D-6E3D-4037-BDB6-B8D6609216BB}" srcOrd="4" destOrd="0" presId="urn:microsoft.com/office/officeart/2005/8/layout/orgChart1"/>
    <dgm:cxn modelId="{8C767FA8-A8AE-43B4-8C83-7C74210CB971}" type="presParOf" srcId="{C8B9BBF4-E78A-4A8A-88EF-50E7A8920210}" destId="{FB05A937-A141-485E-AE8A-B6BD686673FF}" srcOrd="5" destOrd="0" presId="urn:microsoft.com/office/officeart/2005/8/layout/orgChart1"/>
    <dgm:cxn modelId="{BD37DB34-5ED2-4EEF-825B-9E3239D297F4}" type="presParOf" srcId="{FB05A937-A141-485E-AE8A-B6BD686673FF}" destId="{EF1228B4-B808-40A0-B3FE-A8B932EF7D68}" srcOrd="0" destOrd="0" presId="urn:microsoft.com/office/officeart/2005/8/layout/orgChart1"/>
    <dgm:cxn modelId="{0D43DEA8-A010-4391-9659-F735AD28CA6D}" type="presParOf" srcId="{EF1228B4-B808-40A0-B3FE-A8B932EF7D68}" destId="{EFF3D36E-C6C8-49EF-B4C6-13973C40866A}" srcOrd="0" destOrd="0" presId="urn:microsoft.com/office/officeart/2005/8/layout/orgChart1"/>
    <dgm:cxn modelId="{7A179E63-4EBC-4B8D-A3D4-AEC40CE57471}" type="presParOf" srcId="{EF1228B4-B808-40A0-B3FE-A8B932EF7D68}" destId="{0472CD50-E9B3-42C7-AFDA-3F4B51803E91}" srcOrd="1" destOrd="0" presId="urn:microsoft.com/office/officeart/2005/8/layout/orgChart1"/>
    <dgm:cxn modelId="{F12648F3-D86B-41EE-BFEB-6123F83179F9}" type="presParOf" srcId="{FB05A937-A141-485E-AE8A-B6BD686673FF}" destId="{04F82B3E-6CC7-4E03-A28F-BE8BC8714AD8}" srcOrd="1" destOrd="0" presId="urn:microsoft.com/office/officeart/2005/8/layout/orgChart1"/>
    <dgm:cxn modelId="{66A3C350-5831-436A-93B4-2257D2B4822A}" type="presParOf" srcId="{FB05A937-A141-485E-AE8A-B6BD686673FF}" destId="{3239D50C-65A9-45BB-A37B-6E5E651F6BD7}" srcOrd="2" destOrd="0" presId="urn:microsoft.com/office/officeart/2005/8/layout/orgChart1"/>
    <dgm:cxn modelId="{18226AAF-9BC8-45FE-A639-77D107B73BE1}" type="presParOf" srcId="{C8B9BBF4-E78A-4A8A-88EF-50E7A8920210}" destId="{2DA5270F-1430-4382-BBB1-0491115B6B4F}" srcOrd="6" destOrd="0" presId="urn:microsoft.com/office/officeart/2005/8/layout/orgChart1"/>
    <dgm:cxn modelId="{B6BA000F-6801-4CA8-BA9C-15C55CD75DCA}" type="presParOf" srcId="{C8B9BBF4-E78A-4A8A-88EF-50E7A8920210}" destId="{3F4F386A-AB4E-4D4A-9224-A156D3F76DA1}" srcOrd="7" destOrd="0" presId="urn:microsoft.com/office/officeart/2005/8/layout/orgChart1"/>
    <dgm:cxn modelId="{7378A647-C344-4BC0-BAA5-0F9BD79367CA}" type="presParOf" srcId="{3F4F386A-AB4E-4D4A-9224-A156D3F76DA1}" destId="{9A86A587-8D3C-4402-B3CB-ACBD3B7BD912}" srcOrd="0" destOrd="0" presId="urn:microsoft.com/office/officeart/2005/8/layout/orgChart1"/>
    <dgm:cxn modelId="{EA03F10A-EBA4-4463-9B0C-826CCC24577A}" type="presParOf" srcId="{9A86A587-8D3C-4402-B3CB-ACBD3B7BD912}" destId="{5C739983-B561-480C-9039-BD7174B89C0E}" srcOrd="0" destOrd="0" presId="urn:microsoft.com/office/officeart/2005/8/layout/orgChart1"/>
    <dgm:cxn modelId="{C13516DD-52AC-41A5-A57A-071BF632DA5E}" type="presParOf" srcId="{9A86A587-8D3C-4402-B3CB-ACBD3B7BD912}" destId="{F5A03916-26E2-4F4F-B6E5-C4AE63F947D2}" srcOrd="1" destOrd="0" presId="urn:microsoft.com/office/officeart/2005/8/layout/orgChart1"/>
    <dgm:cxn modelId="{DA37FA1C-8AA3-40BE-B9A9-340AF8A32690}" type="presParOf" srcId="{3F4F386A-AB4E-4D4A-9224-A156D3F76DA1}" destId="{03CAB7F4-81C5-46F9-BED1-87BCAF087BBF}" srcOrd="1" destOrd="0" presId="urn:microsoft.com/office/officeart/2005/8/layout/orgChart1"/>
    <dgm:cxn modelId="{ABB17D67-28B4-4A42-8BC6-DA8A480EBB71}" type="presParOf" srcId="{3F4F386A-AB4E-4D4A-9224-A156D3F76DA1}" destId="{8602056A-EA75-49F5-8D6B-A49D6BEB2EF8}" srcOrd="2" destOrd="0" presId="urn:microsoft.com/office/officeart/2005/8/layout/orgChart1"/>
    <dgm:cxn modelId="{5F17120A-335A-4D1D-8DEE-63AAFC32E2BE}" type="presParOf" srcId="{C8B9BBF4-E78A-4A8A-88EF-50E7A8920210}" destId="{80BFAAAB-39DE-4609-8EEF-F0EA11260554}" srcOrd="8" destOrd="0" presId="urn:microsoft.com/office/officeart/2005/8/layout/orgChart1"/>
    <dgm:cxn modelId="{876D8B30-2BE4-4083-86EA-1322C79E7E6C}" type="presParOf" srcId="{C8B9BBF4-E78A-4A8A-88EF-50E7A8920210}" destId="{E9787591-CD15-413C-8707-22183AAA563A}" srcOrd="9" destOrd="0" presId="urn:microsoft.com/office/officeart/2005/8/layout/orgChart1"/>
    <dgm:cxn modelId="{219FA005-7C68-4E23-8F6C-FB89D1F6A30F}" type="presParOf" srcId="{E9787591-CD15-413C-8707-22183AAA563A}" destId="{14424C30-DA3B-4DF8-A189-8BA86616A43A}" srcOrd="0" destOrd="0" presId="urn:microsoft.com/office/officeart/2005/8/layout/orgChart1"/>
    <dgm:cxn modelId="{309E46A2-8754-43C6-933F-CE66ECA0443F}" type="presParOf" srcId="{14424C30-DA3B-4DF8-A189-8BA86616A43A}" destId="{DCFF10F1-26D7-4698-841D-FC59C9FEDC17}" srcOrd="0" destOrd="0" presId="urn:microsoft.com/office/officeart/2005/8/layout/orgChart1"/>
    <dgm:cxn modelId="{AB03F0CD-1F34-45E3-8EF4-8B15D97587C1}" type="presParOf" srcId="{14424C30-DA3B-4DF8-A189-8BA86616A43A}" destId="{3DA64753-B2AE-4A5F-8F55-829D227F409F}" srcOrd="1" destOrd="0" presId="urn:microsoft.com/office/officeart/2005/8/layout/orgChart1"/>
    <dgm:cxn modelId="{E0A5A329-ED58-4161-88A2-9AB24CAB9895}" type="presParOf" srcId="{E9787591-CD15-413C-8707-22183AAA563A}" destId="{02F757B5-5138-4F9E-AFC3-077CACCA4FE4}" srcOrd="1" destOrd="0" presId="urn:microsoft.com/office/officeart/2005/8/layout/orgChart1"/>
    <dgm:cxn modelId="{5FF3CE87-EEF6-4999-A2FF-75BF62E9564F}" type="presParOf" srcId="{E9787591-CD15-413C-8707-22183AAA563A}" destId="{2AC045F1-C9C6-4A21-B174-14AE6511BE45}" srcOrd="2" destOrd="0" presId="urn:microsoft.com/office/officeart/2005/8/layout/orgChart1"/>
    <dgm:cxn modelId="{837EF4F4-DF9A-45B0-B800-C788E5BB832C}" type="presParOf" srcId="{C8B9BBF4-E78A-4A8A-88EF-50E7A8920210}" destId="{CEB26C6D-9F4C-471F-B31A-2C09EBF919F5}" srcOrd="10" destOrd="0" presId="urn:microsoft.com/office/officeart/2005/8/layout/orgChart1"/>
    <dgm:cxn modelId="{9DE27EE5-C49D-4381-8797-3C13F0C7466A}" type="presParOf" srcId="{C8B9BBF4-E78A-4A8A-88EF-50E7A8920210}" destId="{32607731-F46F-442F-8450-A9A3CFE77E7D}" srcOrd="11" destOrd="0" presId="urn:microsoft.com/office/officeart/2005/8/layout/orgChart1"/>
    <dgm:cxn modelId="{8D141CFC-9461-4510-8568-D661C95BB165}" type="presParOf" srcId="{32607731-F46F-442F-8450-A9A3CFE77E7D}" destId="{254FDC67-0B2E-48B2-859E-443F1803893E}" srcOrd="0" destOrd="0" presId="urn:microsoft.com/office/officeart/2005/8/layout/orgChart1"/>
    <dgm:cxn modelId="{C4987AA8-AC2C-4807-8080-E2ECDEAA0DFE}" type="presParOf" srcId="{254FDC67-0B2E-48B2-859E-443F1803893E}" destId="{C59F0681-A105-44CB-A18E-C776CE95FD93}" srcOrd="0" destOrd="0" presId="urn:microsoft.com/office/officeart/2005/8/layout/orgChart1"/>
    <dgm:cxn modelId="{55BBB00D-D24D-4C8D-B93D-D29AAE6E0082}" type="presParOf" srcId="{254FDC67-0B2E-48B2-859E-443F1803893E}" destId="{A1E3690D-E748-47FC-89AB-BAE83F0B40EE}" srcOrd="1" destOrd="0" presId="urn:microsoft.com/office/officeart/2005/8/layout/orgChart1"/>
    <dgm:cxn modelId="{6B04F3ED-F708-41A7-BC42-0BAC6C1C20C3}" type="presParOf" srcId="{32607731-F46F-442F-8450-A9A3CFE77E7D}" destId="{C5724A91-8EE8-4619-B0BA-B6E7EFA7A8CA}" srcOrd="1" destOrd="0" presId="urn:microsoft.com/office/officeart/2005/8/layout/orgChart1"/>
    <dgm:cxn modelId="{E9DBF526-7C9B-494F-999E-4B267C2D832D}" type="presParOf" srcId="{32607731-F46F-442F-8450-A9A3CFE77E7D}" destId="{EB059071-4B75-4233-AE28-72721F2DFEAB}" srcOrd="2" destOrd="0" presId="urn:microsoft.com/office/officeart/2005/8/layout/orgChart1"/>
    <dgm:cxn modelId="{7F7AC1A0-F300-47BE-9753-18358FCFFE62}" type="presParOf" srcId="{7ACE13AD-F4BD-486D-8D7B-E46C0469C2EA}" destId="{7F1EA5FE-2EC4-45CE-81B8-FD2C7C38994F}" srcOrd="2" destOrd="0" presId="urn:microsoft.com/office/officeart/2005/8/layout/orgChart1"/>
  </dgm:cxnLst>
  <dgm:bg>
    <a:noFill/>
  </dgm:bg>
  <dgm:whole>
    <a:ln w="9525" cap="flat" cmpd="sng" algn="ctr">
      <a:solidFill>
        <a:schemeClr val="tx1"/>
      </a:solidFill>
      <a:prstDash val="solid"/>
      <a:round/>
      <a:headEnd type="none" w="med" len="med"/>
      <a:tailEnd type="none" w="med" len="med"/>
    </a:ln>
  </dgm:whole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EB26C6D-9F4C-471F-B31A-2C09EBF919F5}">
      <dsp:nvSpPr>
        <dsp:cNvPr id="0" name=""/>
        <dsp:cNvSpPr/>
      </dsp:nvSpPr>
      <dsp:spPr>
        <a:xfrm>
          <a:off x="4609857" y="744849"/>
          <a:ext cx="3948429" cy="2537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887"/>
              </a:lnTo>
              <a:lnTo>
                <a:pt x="3948429" y="126887"/>
              </a:lnTo>
              <a:lnTo>
                <a:pt x="3948429" y="25377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BFAAAB-39DE-4609-8EEF-F0EA11260554}">
      <dsp:nvSpPr>
        <dsp:cNvPr id="0" name=""/>
        <dsp:cNvSpPr/>
      </dsp:nvSpPr>
      <dsp:spPr>
        <a:xfrm>
          <a:off x="4609857" y="744849"/>
          <a:ext cx="2375600" cy="2537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887"/>
              </a:lnTo>
              <a:lnTo>
                <a:pt x="2375600" y="126887"/>
              </a:lnTo>
              <a:lnTo>
                <a:pt x="2375600" y="25377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A5270F-1430-4382-BBB1-0491115B6B4F}">
      <dsp:nvSpPr>
        <dsp:cNvPr id="0" name=""/>
        <dsp:cNvSpPr/>
      </dsp:nvSpPr>
      <dsp:spPr>
        <a:xfrm>
          <a:off x="4609857" y="744849"/>
          <a:ext cx="799731" cy="2537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887"/>
              </a:lnTo>
              <a:lnTo>
                <a:pt x="799731" y="126887"/>
              </a:lnTo>
              <a:lnTo>
                <a:pt x="799731" y="25377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13B39D-6E3D-4037-BDB6-B8D6609216BB}">
      <dsp:nvSpPr>
        <dsp:cNvPr id="0" name=""/>
        <dsp:cNvSpPr/>
      </dsp:nvSpPr>
      <dsp:spPr>
        <a:xfrm>
          <a:off x="3846602" y="744849"/>
          <a:ext cx="763254" cy="253775"/>
        </a:xfrm>
        <a:custGeom>
          <a:avLst/>
          <a:gdLst/>
          <a:ahLst/>
          <a:cxnLst/>
          <a:rect l="0" t="0" r="0" b="0"/>
          <a:pathLst>
            <a:path>
              <a:moveTo>
                <a:pt x="763254" y="0"/>
              </a:moveTo>
              <a:lnTo>
                <a:pt x="763254" y="126887"/>
              </a:lnTo>
              <a:lnTo>
                <a:pt x="0" y="126887"/>
              </a:lnTo>
              <a:lnTo>
                <a:pt x="0" y="25377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A7DC34-FCCF-4851-8CBD-B5C8249A2504}">
      <dsp:nvSpPr>
        <dsp:cNvPr id="0" name=""/>
        <dsp:cNvSpPr/>
      </dsp:nvSpPr>
      <dsp:spPr>
        <a:xfrm>
          <a:off x="2267538" y="744849"/>
          <a:ext cx="2342319" cy="253775"/>
        </a:xfrm>
        <a:custGeom>
          <a:avLst/>
          <a:gdLst/>
          <a:ahLst/>
          <a:cxnLst/>
          <a:rect l="0" t="0" r="0" b="0"/>
          <a:pathLst>
            <a:path>
              <a:moveTo>
                <a:pt x="2342319" y="0"/>
              </a:moveTo>
              <a:lnTo>
                <a:pt x="2342319" y="126887"/>
              </a:lnTo>
              <a:lnTo>
                <a:pt x="0" y="126887"/>
              </a:lnTo>
              <a:lnTo>
                <a:pt x="0" y="25377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C6DFF0-A777-490F-83AD-6B0583741109}">
      <dsp:nvSpPr>
        <dsp:cNvPr id="0" name=""/>
        <dsp:cNvSpPr/>
      </dsp:nvSpPr>
      <dsp:spPr>
        <a:xfrm>
          <a:off x="671071" y="744849"/>
          <a:ext cx="3938786" cy="253775"/>
        </a:xfrm>
        <a:custGeom>
          <a:avLst/>
          <a:gdLst/>
          <a:ahLst/>
          <a:cxnLst/>
          <a:rect l="0" t="0" r="0" b="0"/>
          <a:pathLst>
            <a:path>
              <a:moveTo>
                <a:pt x="3938786" y="0"/>
              </a:moveTo>
              <a:lnTo>
                <a:pt x="3938786" y="126887"/>
              </a:lnTo>
              <a:lnTo>
                <a:pt x="0" y="126887"/>
              </a:lnTo>
              <a:lnTo>
                <a:pt x="0" y="25377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700A2E-A88A-47BC-BFCD-95E0391CE804}">
      <dsp:nvSpPr>
        <dsp:cNvPr id="0" name=""/>
        <dsp:cNvSpPr/>
      </dsp:nvSpPr>
      <dsp:spPr>
        <a:xfrm>
          <a:off x="4005629" y="140621"/>
          <a:ext cx="1208455" cy="6042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Глава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Рудаковского сельского поселения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1.0</a:t>
          </a:r>
          <a:endParaRPr lang="ru-RU" sz="900" kern="1200"/>
        </a:p>
      </dsp:txBody>
      <dsp:txXfrm>
        <a:off x="4005629" y="140621"/>
        <a:ext cx="1208455" cy="604227"/>
      </dsp:txXfrm>
    </dsp:sp>
    <dsp:sp modelId="{85BDAD62-DCE6-4FB8-9D37-1884CFE9BE86}">
      <dsp:nvSpPr>
        <dsp:cNvPr id="0" name=""/>
        <dsp:cNvSpPr/>
      </dsp:nvSpPr>
      <dsp:spPr>
        <a:xfrm>
          <a:off x="4463" y="998624"/>
          <a:ext cx="1333216" cy="21818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 </a:t>
          </a:r>
          <a:endParaRPr lang="ru-RU" sz="900" b="0" i="0" u="none" strike="noStrike" kern="1200" baseline="0">
            <a:latin typeface="Times New Roman" panose="02020603050405020304" pitchFamily="18" charset="0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Сектор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 экономики и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 </a:t>
          </a:r>
          <a:r>
            <a:rPr lang="ru-RU" sz="900" kern="1200"/>
            <a:t>финансов</a:t>
          </a:r>
          <a:endParaRPr lang="ru-RU" sz="900" b="0" i="0" u="none" strike="noStrike" kern="1200" baseline="0">
            <a:latin typeface="Calibri" panose="020F0502020204030204" pitchFamily="34" charset="0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Заведующий сектором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 1.0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Ведущий специалист по бухгалтерскому учету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 1.0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Специалист первой категории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1.0</a:t>
          </a:r>
        </a:p>
      </dsp:txBody>
      <dsp:txXfrm>
        <a:off x="4463" y="998624"/>
        <a:ext cx="1333216" cy="2181890"/>
      </dsp:txXfrm>
    </dsp:sp>
    <dsp:sp modelId="{F6D9AC21-FAE3-4781-B2D7-774980ED03E0}">
      <dsp:nvSpPr>
        <dsp:cNvPr id="0" name=""/>
        <dsp:cNvSpPr/>
      </dsp:nvSpPr>
      <dsp:spPr>
        <a:xfrm>
          <a:off x="1591455" y="998624"/>
          <a:ext cx="1352165" cy="218804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b="0" i="0" u="none" strike="noStrike" kern="1200" baseline="0">
            <a:latin typeface="Times New Roman" panose="02020603050405020304" pitchFamily="18" charset="0"/>
          </a:endParaRPr>
        </a:p>
        <a:p>
          <a:pPr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Ведущий</a:t>
          </a:r>
        </a:p>
        <a:p>
          <a:pPr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специалист</a:t>
          </a:r>
        </a:p>
        <a:p>
          <a:pPr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 по налогам, земельным и имущественным отношениям,</a:t>
          </a:r>
        </a:p>
        <a:p>
          <a:pPr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 работа с</a:t>
          </a:r>
        </a:p>
        <a:p>
          <a:pPr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 налоговым </a:t>
          </a:r>
        </a:p>
        <a:p>
          <a:pPr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органом   </a:t>
          </a:r>
        </a:p>
        <a:p>
          <a:pPr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1.0</a:t>
          </a:r>
        </a:p>
      </dsp:txBody>
      <dsp:txXfrm>
        <a:off x="1591455" y="998624"/>
        <a:ext cx="1352165" cy="2188041"/>
      </dsp:txXfrm>
    </dsp:sp>
    <dsp:sp modelId="{EFF3D36E-C6C8-49EF-B4C6-13973C40866A}">
      <dsp:nvSpPr>
        <dsp:cNvPr id="0" name=""/>
        <dsp:cNvSpPr/>
      </dsp:nvSpPr>
      <dsp:spPr>
        <a:xfrm>
          <a:off x="3197396" y="998624"/>
          <a:ext cx="1298413" cy="218887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b="0" i="0" u="none" strike="noStrike" kern="1200" baseline="0">
            <a:latin typeface="Times New Roman" panose="02020603050405020304" pitchFamily="18" charset="0"/>
          </a:endParaRP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Ведущий </a:t>
          </a: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специалист </a:t>
          </a: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по кадрам, </a:t>
          </a: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работе с</a:t>
          </a: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 представительным</a:t>
          </a: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 органом </a:t>
          </a: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1.0</a:t>
          </a:r>
          <a:endParaRPr lang="ru-RU" sz="900" kern="1200"/>
        </a:p>
      </dsp:txBody>
      <dsp:txXfrm>
        <a:off x="3197396" y="998624"/>
        <a:ext cx="1298413" cy="2188875"/>
      </dsp:txXfrm>
    </dsp:sp>
    <dsp:sp modelId="{5C739983-B561-480C-9039-BD7174B89C0E}">
      <dsp:nvSpPr>
        <dsp:cNvPr id="0" name=""/>
        <dsp:cNvSpPr/>
      </dsp:nvSpPr>
      <dsp:spPr>
        <a:xfrm>
          <a:off x="4749585" y="998624"/>
          <a:ext cx="1320008" cy="220518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Специалист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 первой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категории 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муниципального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хозяйства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b="0" i="0" u="none" strike="noStrike" kern="1200" baseline="0">
            <a:latin typeface="Calibri" panose="020F0502020204030204" pitchFamily="34" charset="0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(благоустройство, тарифы, муниципальное имущество)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0.5</a:t>
          </a:r>
          <a:endParaRPr lang="ru-RU" sz="900" kern="1200"/>
        </a:p>
      </dsp:txBody>
      <dsp:txXfrm>
        <a:off x="4749585" y="998624"/>
        <a:ext cx="1320008" cy="2205189"/>
      </dsp:txXfrm>
    </dsp:sp>
    <dsp:sp modelId="{DCFF10F1-26D7-4698-841D-FC59C9FEDC17}">
      <dsp:nvSpPr>
        <dsp:cNvPr id="0" name=""/>
        <dsp:cNvSpPr/>
      </dsp:nvSpPr>
      <dsp:spPr>
        <a:xfrm>
          <a:off x="6323369" y="998624"/>
          <a:ext cx="1324177" cy="21779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Инспектор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(межведомствен-ное взаимодействие, электронный документооборот)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1.0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Инспектор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(работа с ГО и ЧС)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1.0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Инспектор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военно-учетного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 стола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0,4</a:t>
          </a:r>
          <a:endParaRPr lang="ru-RU" sz="900" kern="1200"/>
        </a:p>
      </dsp:txBody>
      <dsp:txXfrm>
        <a:off x="6323369" y="998624"/>
        <a:ext cx="1324177" cy="2177957"/>
      </dsp:txXfrm>
    </dsp:sp>
    <dsp:sp modelId="{C59F0681-A105-44CB-A18E-C776CE95FD93}">
      <dsp:nvSpPr>
        <dsp:cNvPr id="0" name=""/>
        <dsp:cNvSpPr/>
      </dsp:nvSpPr>
      <dsp:spPr>
        <a:xfrm>
          <a:off x="7901322" y="998624"/>
          <a:ext cx="1313929" cy="214490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Водитель автомобиля 1 класса, 4 разряда</a:t>
          </a:r>
          <a:endParaRPr lang="ru-RU" sz="900" b="0" i="0" u="none" strike="noStrike" kern="1200" baseline="0">
            <a:latin typeface="Times New Roman" panose="02020603050405020304" pitchFamily="18" charset="0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1,0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b="0" i="0" u="none" strike="noStrike" kern="1200" baseline="0">
            <a:latin typeface="Calibri" panose="020F0502020204030204" pitchFamily="34" charset="0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Уборщик служебных помещений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0,5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b="0" i="0" u="none" strike="noStrike" kern="1200" baseline="0">
            <a:latin typeface="Calibri" panose="020F0502020204030204" pitchFamily="34" charset="0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Истопник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>
              <a:latin typeface="Calibri" panose="020F0502020204030204" pitchFamily="34" charset="0"/>
            </a:rPr>
            <a:t>1,0</a:t>
          </a:r>
          <a:endParaRPr lang="ru-RU" sz="900" kern="1200"/>
        </a:p>
      </dsp:txBody>
      <dsp:txXfrm>
        <a:off x="7901322" y="998624"/>
        <a:ext cx="1313929" cy="21449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2025-11-14T10:10:00Z</dcterms:created>
  <dcterms:modified xsi:type="dcterms:W3CDTF">2025-11-28T07:02:00Z</dcterms:modified>
</cp:coreProperties>
</file>